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B" w:rsidRPr="00987BEB" w:rsidRDefault="00AE5264" w:rsidP="00987BEB">
      <w:pPr>
        <w:spacing w:after="200" w:line="240" w:lineRule="atLeast"/>
        <w:ind w:left="360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87BEB"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  <w:t>Предупрежден - значит защищен!</w:t>
      </w:r>
      <w:r w:rsidR="00A07FEA" w:rsidRPr="00A07FEA">
        <w:t xml:space="preserve"> </w:t>
      </w:r>
    </w:p>
    <w:p w:rsidR="00AE5264" w:rsidRPr="00987BEB" w:rsidRDefault="00AE5264" w:rsidP="00987BEB">
      <w:pPr>
        <w:spacing w:after="200" w:line="240" w:lineRule="atLeast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87BEB">
        <w:rPr>
          <w:rFonts w:ascii="Arial" w:eastAsiaTheme="minorHAnsi" w:hAnsi="Arial" w:cs="Arial"/>
          <w:color w:val="000000"/>
          <w:sz w:val="24"/>
          <w:szCs w:val="24"/>
        </w:rPr>
        <w:t xml:space="preserve">Уже третий год в Амурской области ведёт свою работу институт страховых представителей. С 2018 года в систему страховой медицины добавилось заключительное звено – страховые представители 3-го уровня. Кем они являются, какие функции выполняют и чем </w:t>
      </w:r>
      <w:proofErr w:type="gramStart"/>
      <w:r w:rsidRPr="00987BEB">
        <w:rPr>
          <w:rFonts w:ascii="Arial" w:eastAsiaTheme="minorHAnsi" w:hAnsi="Arial" w:cs="Arial"/>
          <w:color w:val="000000"/>
          <w:sz w:val="24"/>
          <w:szCs w:val="24"/>
        </w:rPr>
        <w:t>полезны для пациента рассказала</w:t>
      </w:r>
      <w:proofErr w:type="gramEnd"/>
      <w:r w:rsidRPr="00987BEB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87BEB" w:rsidRPr="00987BEB">
        <w:rPr>
          <w:rFonts w:ascii="Arial" w:eastAsiaTheme="minorHAnsi" w:hAnsi="Arial" w:cs="Arial"/>
          <w:color w:val="000000"/>
          <w:sz w:val="24"/>
          <w:szCs w:val="24"/>
        </w:rPr>
        <w:t xml:space="preserve">управляющий </w:t>
      </w:r>
      <w:proofErr w:type="spellStart"/>
      <w:r w:rsidR="00987BEB" w:rsidRPr="00987BEB">
        <w:rPr>
          <w:rFonts w:ascii="Arial" w:eastAsiaTheme="minorHAnsi" w:hAnsi="Arial" w:cs="Arial"/>
          <w:color w:val="000000"/>
          <w:sz w:val="24"/>
          <w:szCs w:val="24"/>
        </w:rPr>
        <w:t>Завитинским</w:t>
      </w:r>
      <w:proofErr w:type="spellEnd"/>
      <w:r w:rsidR="00987BEB" w:rsidRPr="00987BEB">
        <w:rPr>
          <w:rFonts w:ascii="Arial" w:eastAsiaTheme="minorHAnsi" w:hAnsi="Arial" w:cs="Arial"/>
          <w:color w:val="000000"/>
          <w:sz w:val="24"/>
          <w:szCs w:val="24"/>
        </w:rPr>
        <w:t xml:space="preserve"> офисом</w:t>
      </w:r>
      <w:r w:rsidRPr="00987BEB">
        <w:rPr>
          <w:rFonts w:ascii="Arial" w:eastAsiaTheme="minorHAnsi" w:hAnsi="Arial" w:cs="Arial"/>
          <w:color w:val="000000"/>
          <w:sz w:val="24"/>
          <w:szCs w:val="24"/>
        </w:rPr>
        <w:t xml:space="preserve"> Амурского филиала страховой компании «СОГАЗ-Мед» Елена </w:t>
      </w:r>
      <w:r w:rsidR="00987BEB" w:rsidRPr="00987BEB">
        <w:rPr>
          <w:rFonts w:ascii="Arial" w:eastAsiaTheme="minorHAnsi" w:hAnsi="Arial" w:cs="Arial"/>
          <w:color w:val="000000"/>
          <w:sz w:val="24"/>
          <w:szCs w:val="24"/>
        </w:rPr>
        <w:t>Филоненко</w:t>
      </w:r>
      <w:r w:rsidRPr="00987BEB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— Елена </w:t>
      </w:r>
      <w:r w:rsidR="00987BE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Павловна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прежде всего, поясните, кто такие страховые представители третьего уровня, как на сегодня определены их функции?</w:t>
      </w:r>
    </w:p>
    <w:p w:rsidR="00AE5264" w:rsidRDefault="00AE5264" w:rsidP="00987BEB">
      <w:pPr>
        <w:suppressAutoHyphens w:val="0"/>
        <w:spacing w:after="200" w:line="240" w:lineRule="atLeast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— Страховым представителем третьего уровня является врач-экспе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рт стр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аховой медицинской организации, который способен осуществить экспертизу качества медицинской помощи. Он работает непосредственно со сложными, требующими вмешательства, обращениями застрахованных лиц. Такой страховой представитель непосредственно участвует в оперативном разрешении спорных ситуаций, возникающих в момент госпитализации. В случае необходимости он организует экспертизу оказания медицинской помощи в момент нахождения пациента в стационаре, контролирует соблюдение прав пациента, доступность и соответствие медицинской помощи программам государственных гарантий. Таким образом, страховой представитель третьего уровня позволяет решать задачи по восстановлению нарушаемого права застрахованного лица непосредственно в процессе оказания медицинской помощи, что в полной мере отвечает принципу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пациент-ориентированной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системы, к которой стремится российская медицина.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Каким образом страховой представитель третьего уровня осуществляет такие оперативные действия?</w:t>
      </w:r>
    </w:p>
    <w:p w:rsidR="00AE5264" w:rsidRDefault="00AE5264" w:rsidP="00987BEB">
      <w:pPr>
        <w:shd w:val="clear" w:color="auto" w:fill="FFFFFF"/>
        <w:suppressAutoHyphens w:val="0"/>
        <w:spacing w:after="300"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После обращения гражданина в страховую медицинскую организацию его вопрос или жалоба при необходимости направляется в адрес специалиста 2 или 3 уровня. Далее страховые представители взаимодействуют с должностными лицами медицинской организации — заведующими отделениями, заместителями главного врача, главным врачом. То есть в рамках принятия мер, направленных на соблюдение прав граждан, страховые представители имеют право обращаться за содействием к уполномоченным должностным лицам медицинских учреждений и получать от них необходимую информацию для урегулирования и оперативного разрешения спорных ситуаций. 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Страховые представители третьего уровня как-то задействованы в одном из важных на сегодня направлений — профилактической медицине?</w:t>
      </w:r>
    </w:p>
    <w:p w:rsidR="00AE5264" w:rsidRDefault="00AE5264" w:rsidP="00987BEB">
      <w:pPr>
        <w:shd w:val="clear" w:color="auto" w:fill="FFFFFF"/>
        <w:suppressAutoHyphens w:val="0"/>
        <w:spacing w:after="300"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— Да, безусловно. Целью работы страхового представителя 3-го уровня является осуществление индивидуального информирования граждан о необходимости своевременного обращения в медицинские организации в целях предотвращения ухудшения состояния здоровья и соблюдения необходимого лечебного процесса, в том числе по итогам проведенной ранее диспансеризации.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Проект по страховым представителям третьего уровня существует уже год, каковы первые выводы?</w:t>
      </w:r>
    </w:p>
    <w:p w:rsidR="00AE5264" w:rsidRPr="00AE5264" w:rsidRDefault="00AE5264" w:rsidP="00987BEB">
      <w:pPr>
        <w:suppressAutoHyphens w:val="0"/>
        <w:spacing w:after="200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E5264">
        <w:rPr>
          <w:rFonts w:ascii="Arial" w:hAnsi="Arial" w:cs="Arial"/>
          <w:sz w:val="24"/>
          <w:szCs w:val="24"/>
          <w:lang w:eastAsia="ru-RU"/>
        </w:rPr>
        <w:t>— 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>В связи с организацией работы страховых представителей третьего уровня по урегулированию с медицинскими организациями устных претензий граждан на незаконное взимание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денежных средств при оказании медицинской помощи, доля обоснованных письменных жалоб по указанному направлению в Амурской области за 9 месяцев 2018 года сократилась в 1,5 раза. В целом количество обоснованных жалоб сократилось на 4,2 %. В 1,7 раз увеличен объем экспертиз по профилактическим мероприятиям. Впервые с 2018 года организована тематическая экспертиза по 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>контролю за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постановкой граждан на диспансерный учет, проведено более одной тысячи экспертиз. В целях </w:t>
      </w:r>
      <w:proofErr w:type="gramStart"/>
      <w:r w:rsidRPr="00AE5264">
        <w:rPr>
          <w:rFonts w:ascii="Arial" w:hAnsi="Arial" w:cs="Arial"/>
          <w:sz w:val="24"/>
          <w:szCs w:val="24"/>
          <w:lang w:eastAsia="ru-RU"/>
        </w:rPr>
        <w:t xml:space="preserve">предотвращения </w:t>
      </w:r>
      <w:r w:rsidRPr="00AE5264">
        <w:rPr>
          <w:rFonts w:ascii="Arial" w:hAnsi="Arial" w:cs="Arial"/>
          <w:sz w:val="24"/>
          <w:szCs w:val="24"/>
          <w:lang w:eastAsia="ru-RU"/>
        </w:rPr>
        <w:lastRenderedPageBreak/>
        <w:t>ухудшения состояния здоровья граждан</w:t>
      </w:r>
      <w:proofErr w:type="gramEnd"/>
      <w:r w:rsidRPr="00AE5264">
        <w:rPr>
          <w:rFonts w:ascii="Arial" w:hAnsi="Arial" w:cs="Arial"/>
          <w:sz w:val="24"/>
          <w:szCs w:val="24"/>
          <w:lang w:eastAsia="ru-RU"/>
        </w:rPr>
        <w:t xml:space="preserve"> с хроническими заболеваниями и в целях контроля приверженности граждан к выполнению рекомендаций, назначений врача, лечению впервые с 2018 года организовано информирование граждан о необходимости прохождения диспансерного наблюдения. За 2018 год проинформировано более 70 тыс. амурчан. Так страховщики поэтапно становятся настоящими защитниками интересов своих застрахованных и постепенно формируют привычку следовать здоровому образу жизни и своевременно обращаться за врачебной помощью.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Каким же образом формируется приверженности пациентов лечению?</w:t>
      </w:r>
    </w:p>
    <w:p w:rsidR="00AE5264" w:rsidRDefault="00AE5264" w:rsidP="00987BEB">
      <w:pPr>
        <w:shd w:val="clear" w:color="auto" w:fill="FFFFFF"/>
        <w:suppressAutoHyphens w:val="0"/>
        <w:spacing w:after="300"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— В первую очередь благодаря тому, что пациенты перестают бояться посещать врачей, так как у них появляется уверенность, что, столкнувшись с какими-либо сложностями в любой спорной и неясной ситуации, они могут рассчитывать на помощь специалистов по защите своих интересов. Страховые представители 3-го уровня разъясняют застрахованному лицу, после проверки результатов оказанной ему медпомощи, обоснованность и необходимость приема назначенных лекарственных препаратов, необходимость выполнения рекомендаций по лечению, напоминают о благоприятных последствиях соблюдения принципов здорового образа жизни. И в целом страховой представитель заинтересован исключительно в том, чтобы застрахованный пациент получил медицинскую помощь в полном объеме и надлежащего качества. Нужно понимать, что довольно часто граждане обращаются за медицинской помощью, когда уже больны. Получив же звонок от представителя страховой компании с приглашением пройти диспансеризацию, пациент хотя бы из интереса может прийти в поликлинику. Там и здоровье своё проверит, и анализы сдаст, и рекомендации от врачей получит - начиная от советов по рациональному питанию и до указаний по профилактике болезней. Поэтому хочется обратиться к амурчанам, пожалуйста, помните: у вас есть возможность пройти диспансеризацию бесплатно по полису ОМС. На ум приходит фраза «информирован — вооружен, вооружен — защищен».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— Можно ли считать появление представителей третьего уровня качественно новым этапом в системе работы страховых медицинских организаций?</w:t>
      </w:r>
    </w:p>
    <w:p w:rsidR="00AE5264" w:rsidRDefault="00AE5264" w:rsidP="00987BEB">
      <w:pPr>
        <w:shd w:val="clear" w:color="auto" w:fill="FFFFFF"/>
        <w:suppressAutoHyphens w:val="0"/>
        <w:spacing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Разумеется. Если в рамках работы страховых представителей первого и второго уровня мы можем говорить, в первую очередь, об информировании пациентов об их возможностях в системе ОМС, разрешении вопросов при обращении в медицинские организации, то с началом работы страховых представителей третьего уровня мы переходим на уже более детальное, практически персонифицированное сопровождение пациента. Мы содействуем развитию института страховых представителей, надеемся, что его работа окажется эффективной и результативной для всех.</w:t>
      </w:r>
    </w:p>
    <w:p w:rsidR="00AE5264" w:rsidRDefault="00AE5264" w:rsidP="00987BEB">
      <w:pPr>
        <w:shd w:val="clear" w:color="auto" w:fill="FFFFFF"/>
        <w:suppressAutoHyphens w:val="0"/>
        <w:spacing w:after="300" w:line="240" w:lineRule="atLeast"/>
        <w:contextualSpacing/>
        <w:jc w:val="both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Итак, подводя первые итоги работы обновленной модели страховой медицины, можно сделать вывод, что институт страховых представителей — это полезный и нужный инструмент в системе ОМС, который позволяет пациенту реализовать свое право на получение качественной и доступной медицинской помощи. Этим инструментом очень важно научиться пользоваться. Сегодня система ОМС предоставляет много возможностей для пациента, и о своих правах на их бесплатное получение люди должны знать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не забывать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553F2" w:rsidRDefault="00AE5264" w:rsidP="00987BEB">
      <w:pPr>
        <w:suppressAutoHyphens w:val="0"/>
        <w:spacing w:line="240" w:lineRule="atLeast"/>
        <w:contextualSpacing/>
        <w:jc w:val="both"/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>контакт-центра</w:t>
      </w:r>
      <w:proofErr w:type="gram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8-800-100-07-02 (звонок по России бесплатный). Подробная информация на сайте </w:t>
      </w:r>
      <w:hyperlink r:id="rId6" w:history="1"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sogaz</w:t>
        </w:r>
        <w:proofErr w:type="spellEnd"/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-</w:t>
        </w:r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med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bookmarkStart w:id="0" w:name="_GoBack"/>
      <w:bookmarkEnd w:id="0"/>
    </w:p>
    <w:sectPr w:rsidR="008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F56"/>
    <w:multiLevelType w:val="hybridMultilevel"/>
    <w:tmpl w:val="BAECA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4"/>
    <w:rsid w:val="008553F2"/>
    <w:rsid w:val="00987BEB"/>
    <w:rsid w:val="00A07FEA"/>
    <w:rsid w:val="00AE5264"/>
    <w:rsid w:val="00E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6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52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5264"/>
  </w:style>
  <w:style w:type="character" w:customStyle="1" w:styleId="a6">
    <w:name w:val="Текст примечания Знак"/>
    <w:basedOn w:val="a0"/>
    <w:link w:val="a5"/>
    <w:uiPriority w:val="99"/>
    <w:semiHidden/>
    <w:rsid w:val="00AE5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5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6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07FEA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6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E52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5264"/>
  </w:style>
  <w:style w:type="character" w:customStyle="1" w:styleId="a6">
    <w:name w:val="Текст примечания Знак"/>
    <w:basedOn w:val="a0"/>
    <w:link w:val="a5"/>
    <w:uiPriority w:val="99"/>
    <w:semiHidden/>
    <w:rsid w:val="00AE5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5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6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07FEA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2</cp:revision>
  <dcterms:created xsi:type="dcterms:W3CDTF">2019-01-24T02:15:00Z</dcterms:created>
  <dcterms:modified xsi:type="dcterms:W3CDTF">2019-01-28T09:35:00Z</dcterms:modified>
</cp:coreProperties>
</file>