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1E" w:rsidRPr="004C389D" w:rsidRDefault="00471D57" w:rsidP="00330A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Зачем нужен</w:t>
      </w:r>
      <w:r w:rsidR="00330A1E" w:rsidRPr="004C389D">
        <w:rPr>
          <w:rFonts w:ascii="Arial" w:hAnsi="Arial" w:cs="Arial"/>
          <w:b/>
          <w:sz w:val="24"/>
          <w:szCs w:val="24"/>
        </w:rPr>
        <w:t xml:space="preserve"> полис ОМС и как его оформить</w:t>
      </w:r>
      <w:bookmarkStart w:id="0" w:name="_GoBack"/>
      <w:bookmarkEnd w:id="0"/>
    </w:p>
    <w:p w:rsidR="00330A1E" w:rsidRPr="004C389D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C389D">
        <w:rPr>
          <w:rFonts w:ascii="Arial" w:hAnsi="Arial" w:cs="Arial"/>
          <w:sz w:val="24"/>
          <w:szCs w:val="24"/>
        </w:rPr>
        <w:t xml:space="preserve">Если у вас есть полис ОМС — значит, у вас есть право бесплатно лечиться на всей территории России. Кто имеет право на получение полиса ОМС, как и в какие сроки выдадут документ, какие преимущества он дает? Узнаем у страховых представителей «СОГАЗ-Мед». </w:t>
      </w:r>
    </w:p>
    <w:p w:rsidR="00330A1E" w:rsidRPr="004C389D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30A1E" w:rsidRPr="004C389D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C389D">
        <w:rPr>
          <w:rFonts w:ascii="Arial" w:hAnsi="Arial" w:cs="Arial"/>
          <w:sz w:val="24"/>
          <w:szCs w:val="24"/>
        </w:rPr>
        <w:t xml:space="preserve">Полис ОМС гарантирует гражданам право на получение бесплатной и качественной медицинской помощи: </w:t>
      </w:r>
    </w:p>
    <w:p w:rsidR="00330A1E" w:rsidRPr="004C389D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C389D">
        <w:rPr>
          <w:rFonts w:ascii="Arial" w:hAnsi="Arial" w:cs="Arial"/>
          <w:sz w:val="24"/>
          <w:szCs w:val="24"/>
        </w:rPr>
        <w:t xml:space="preserve"> -  на всей территории Российской Федерации в объеме, установленном </w:t>
      </w:r>
      <w:hyperlink r:id="rId4" w:anchor="dst100404" w:history="1">
        <w:r w:rsidRPr="004C389D">
          <w:rPr>
            <w:rFonts w:ascii="Arial" w:hAnsi="Arial" w:cs="Arial"/>
            <w:sz w:val="24"/>
            <w:szCs w:val="24"/>
          </w:rPr>
          <w:t>базовой программой</w:t>
        </w:r>
      </w:hyperlink>
      <w:r w:rsidRPr="004C389D">
        <w:rPr>
          <w:rFonts w:ascii="Arial" w:hAnsi="Arial" w:cs="Arial"/>
          <w:sz w:val="24"/>
          <w:szCs w:val="24"/>
        </w:rPr>
        <w:t> обязательного медицинского страхования,</w:t>
      </w:r>
    </w:p>
    <w:p w:rsidR="00330A1E" w:rsidRPr="004C389D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1" w:name="dst100168"/>
      <w:bookmarkEnd w:id="1"/>
      <w:r w:rsidRPr="004C389D">
        <w:rPr>
          <w:rFonts w:ascii="Arial" w:hAnsi="Arial" w:cs="Arial"/>
          <w:sz w:val="24"/>
          <w:szCs w:val="24"/>
        </w:rPr>
        <w:t xml:space="preserve"> - 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страхования.</w:t>
      </w: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30A1E" w:rsidRDefault="00330A1E" w:rsidP="00330A1E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Как получить полис ОМС?</w:t>
      </w:r>
    </w:p>
    <w:p w:rsidR="00330A1E" w:rsidRPr="003A798E" w:rsidRDefault="00330A1E" w:rsidP="00330A1E">
      <w:pPr>
        <w:spacing w:line="276" w:lineRule="auto"/>
        <w:rPr>
          <w:rFonts w:ascii="Arial" w:hAnsi="Arial" w:cs="Arial"/>
          <w:sz w:val="24"/>
          <w:szCs w:val="24"/>
        </w:rPr>
      </w:pPr>
      <w:r w:rsidRPr="003A798E">
        <w:rPr>
          <w:rFonts w:ascii="Arial" w:hAnsi="Arial" w:cs="Arial"/>
          <w:sz w:val="24"/>
          <w:szCs w:val="24"/>
        </w:rPr>
        <w:t>Современный полис – цифровой. Он представляет собой уникальную последовательность символов в машиночитаемом виде, которая присваивается сведениям о застрахованном в едином регистре застрахованных лиц.</w:t>
      </w:r>
    </w:p>
    <w:p w:rsidR="00330A1E" w:rsidRDefault="00330A1E" w:rsidP="00330A1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оформления полиса ОМС на материальном носителе (выписка о полисе ОМС из единого регистра застрахованных лиц) необходимо подать заявление лично или через своего представителя в следующих формах в выбранную вами страховую медицинскую организацию:</w:t>
      </w:r>
    </w:p>
    <w:p w:rsidR="00330A1E" w:rsidRDefault="00330A1E" w:rsidP="00330A1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на бумажном носителе, путем личного обращения в страховую медицинскую организацию (иную организацию);</w:t>
      </w:r>
    </w:p>
    <w:p w:rsidR="00330A1E" w:rsidRDefault="00330A1E" w:rsidP="00330A1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электронного документа, направляемого через официальный сайт Территориального фонда ОМС в информационно-телекоммуникационной сети «Интернет» *</w:t>
      </w:r>
    </w:p>
    <w:p w:rsidR="00330A1E" w:rsidRDefault="00330A1E" w:rsidP="00330A1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электронного документа, направляемого через Единый портал «</w:t>
      </w:r>
      <w:proofErr w:type="gramStart"/>
      <w:r>
        <w:rPr>
          <w:rFonts w:ascii="Arial" w:hAnsi="Arial" w:cs="Arial"/>
          <w:sz w:val="24"/>
          <w:szCs w:val="24"/>
        </w:rPr>
        <w:t>Госуслуги»*</w:t>
      </w:r>
      <w:proofErr w:type="gramEnd"/>
      <w:r>
        <w:rPr>
          <w:rFonts w:ascii="Arial" w:hAnsi="Arial" w:cs="Arial"/>
          <w:sz w:val="24"/>
          <w:szCs w:val="24"/>
        </w:rPr>
        <w:t>*.</w:t>
      </w:r>
    </w:p>
    <w:p w:rsidR="00330A1E" w:rsidRDefault="00330A1E" w:rsidP="00330A1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Полисы ОМС, выданные до 1 мая 2011 г., являются действующими, но их рекомендуется заменить на полисы ОМС единого образца, которые содержат актуальную информацию о своём владельце.</w:t>
      </w:r>
    </w:p>
    <w:p w:rsidR="00330A1E" w:rsidRPr="004C389D" w:rsidRDefault="00330A1E" w:rsidP="00330A1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Полисы ОМС, выданные в форме бумажного документа или пластиковой карты с электронным носителем информации (электронный полис) после 01.05.2011 г., действительны в течение всего периода действия самого полиса ОМС и замены не требуют.</w:t>
      </w:r>
    </w:p>
    <w:p w:rsidR="00330A1E" w:rsidRDefault="00330A1E" w:rsidP="00330A1E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Документы для оформления полиса ОМС</w:t>
      </w: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Для совершеннолетних граждан РФ</w:t>
      </w:r>
      <w:r>
        <w:rPr>
          <w:rFonts w:ascii="Arial" w:hAnsi="Arial" w:cs="Arial"/>
          <w:sz w:val="24"/>
          <w:szCs w:val="24"/>
        </w:rPr>
        <w:t xml:space="preserve"> (кроме военнослужащих и приравненных к ним лиц):</w:t>
      </w: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Паспорт;</w:t>
      </w: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СНИЛС (при наличии).</w:t>
      </w: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Для граждан РФ до 14 лет:</w:t>
      </w: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 Свидетельство о рождении;</w:t>
      </w: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СНИЛС ребёнка (при наличии);</w:t>
      </w: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Паспорт законного представителя ребенка;</w:t>
      </w: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Полис ОМС и СНИЛС законного представителя (при наличии).</w:t>
      </w: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Для граждан от 14 до 18 лет:</w:t>
      </w: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Паспорт ребенка;</w:t>
      </w: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СНИЛС ребёнка;</w:t>
      </w: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Паспорт законного представителя ребенка.</w:t>
      </w: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Полис ОМС и СНИЛС законного представителя (при наличии).</w:t>
      </w: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иностранных граждан требуются иные документы. С полным перечнем необходимых документов вы можете ознакомиться на сайте страховой медицинской организации. </w:t>
      </w:r>
    </w:p>
    <w:p w:rsidR="00330A1E" w:rsidRDefault="00330A1E" w:rsidP="00330A1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30A1E" w:rsidRDefault="00330A1E" w:rsidP="00330A1E">
      <w:r>
        <w:rPr>
          <w:rFonts w:ascii="Arial" w:hAnsi="Arial" w:cs="Arial"/>
          <w:sz w:val="24"/>
          <w:szCs w:val="24"/>
        </w:rPr>
        <w:t xml:space="preserve">Если вы застрахованы в компании «СОГАЗ-Мед» и у вас возникли вопросы о системе ОМС, связанные с получением полиса, медицинской помощи или качеством её оказания, вы можете обратиться к страховым представителям на сайте </w:t>
      </w:r>
      <w:hyperlink r:id="rId5" w:history="1">
        <w:r>
          <w:rPr>
            <w:rStyle w:val="a3"/>
            <w:rFonts w:ascii="Arial" w:hAnsi="Arial" w:cs="Arial"/>
            <w:sz w:val="24"/>
            <w:szCs w:val="24"/>
          </w:rPr>
          <w:t>sogaz-med.ru</w:t>
        </w:r>
      </w:hyperlink>
      <w:r>
        <w:rPr>
          <w:rFonts w:ascii="Arial" w:hAnsi="Arial" w:cs="Arial"/>
          <w:sz w:val="24"/>
          <w:szCs w:val="24"/>
        </w:rPr>
        <w:t>, используя онлайн-чат, по телефону круглосуточного контакт-центра 8-800-100-07-02 (звонок по России бесплатный) или в офисах компании «СОГАЗ-Мед».</w:t>
      </w:r>
    </w:p>
    <w:p w:rsidR="00330A1E" w:rsidRPr="004C389D" w:rsidRDefault="00330A1E" w:rsidP="00330A1E">
      <w:pPr>
        <w:jc w:val="both"/>
        <w:rPr>
          <w:rFonts w:ascii="Arial" w:hAnsi="Arial" w:cs="Arial"/>
          <w:sz w:val="24"/>
          <w:szCs w:val="24"/>
        </w:rPr>
      </w:pPr>
    </w:p>
    <w:p w:rsidR="00330A1E" w:rsidRDefault="00330A1E" w:rsidP="00330A1E"/>
    <w:p w:rsidR="00330A1E" w:rsidRPr="004C389D" w:rsidRDefault="00330A1E" w:rsidP="00330A1E">
      <w:pPr>
        <w:jc w:val="both"/>
        <w:rPr>
          <w:rFonts w:ascii="Arial" w:hAnsi="Arial" w:cs="Arial"/>
          <w:sz w:val="24"/>
          <w:szCs w:val="24"/>
        </w:rPr>
      </w:pPr>
    </w:p>
    <w:p w:rsidR="000C1F6A" w:rsidRDefault="000C1F6A"/>
    <w:sectPr w:rsidR="000C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1E"/>
    <w:rsid w:val="000C1F6A"/>
    <w:rsid w:val="00330A1E"/>
    <w:rsid w:val="0047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C536"/>
  <w15:chartTrackingRefBased/>
  <w15:docId w15:val="{DA08079E-78CC-4DC7-B272-793FFB58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hyperlink" Target="http://www.consultant.ru/document/cons_doc_LAW_344076/90bb5f4d280b26ade35de1f7d0f8584996e901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Наталья Игоревна</dc:creator>
  <cp:keywords/>
  <dc:description/>
  <cp:lastModifiedBy>Петренко Наталья Игоревна</cp:lastModifiedBy>
  <cp:revision>3</cp:revision>
  <dcterms:created xsi:type="dcterms:W3CDTF">2024-05-20T00:49:00Z</dcterms:created>
  <dcterms:modified xsi:type="dcterms:W3CDTF">2024-05-20T00:59:00Z</dcterms:modified>
</cp:coreProperties>
</file>